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66C" w:rsidRPr="0067066C" w:rsidRDefault="0067066C" w:rsidP="00024E90">
      <w:pPr>
        <w:jc w:val="center"/>
        <w:rPr>
          <w:rFonts w:ascii="Times New Roman" w:hAnsi="Times New Roman" w:cs="Times New Roman"/>
          <w:b/>
        </w:rPr>
      </w:pPr>
      <w:r w:rsidRPr="0067066C">
        <w:rPr>
          <w:rFonts w:ascii="Times New Roman" w:hAnsi="Times New Roman" w:cs="Times New Roman"/>
          <w:b/>
        </w:rPr>
        <w:t>MEMORANDUM</w:t>
      </w:r>
      <w:r w:rsidR="00F30A60">
        <w:rPr>
          <w:rFonts w:ascii="Times New Roman" w:hAnsi="Times New Roman" w:cs="Times New Roman"/>
          <w:b/>
        </w:rPr>
        <w:t xml:space="preserve"> ON UNLAWFUL HEMP POSSESSION</w:t>
      </w:r>
    </w:p>
    <w:p w:rsidR="00FB5101" w:rsidRDefault="00FB5101" w:rsidP="0067066C">
      <w:pPr>
        <w:rPr>
          <w:rFonts w:ascii="Times New Roman" w:hAnsi="Times New Roman" w:cs="Times New Roman"/>
        </w:rPr>
      </w:pPr>
    </w:p>
    <w:p w:rsidR="0067066C" w:rsidRPr="0067066C" w:rsidRDefault="00F30A60" w:rsidP="0067066C">
      <w:pPr>
        <w:rPr>
          <w:rFonts w:ascii="Times New Roman" w:hAnsi="Times New Roman" w:cs="Times New Roman"/>
        </w:rPr>
      </w:pPr>
      <w:r>
        <w:rPr>
          <w:rFonts w:ascii="Times New Roman" w:hAnsi="Times New Roman" w:cs="Times New Roman"/>
        </w:rPr>
        <w:t>TO:</w:t>
      </w:r>
      <w:r>
        <w:rPr>
          <w:rFonts w:ascii="Times New Roman" w:hAnsi="Times New Roman" w:cs="Times New Roman"/>
        </w:rPr>
        <w:tab/>
        <w:t xml:space="preserve">  </w:t>
      </w:r>
      <w:r>
        <w:rPr>
          <w:rFonts w:ascii="Times New Roman" w:hAnsi="Times New Roman" w:cs="Times New Roman"/>
        </w:rPr>
        <w:tab/>
        <w:t>Chief Mark A. Keel</w:t>
      </w:r>
    </w:p>
    <w:p w:rsidR="0067066C" w:rsidRPr="0067066C" w:rsidRDefault="0067066C" w:rsidP="0067066C">
      <w:pPr>
        <w:rPr>
          <w:rFonts w:ascii="Times New Roman" w:hAnsi="Times New Roman" w:cs="Times New Roman"/>
        </w:rPr>
      </w:pPr>
      <w:r>
        <w:rPr>
          <w:rFonts w:ascii="Times New Roman" w:hAnsi="Times New Roman" w:cs="Times New Roman"/>
        </w:rPr>
        <w:t>FROM:</w:t>
      </w:r>
      <w:r>
        <w:rPr>
          <w:rFonts w:ascii="Times New Roman" w:hAnsi="Times New Roman" w:cs="Times New Roman"/>
        </w:rPr>
        <w:tab/>
      </w:r>
      <w:r w:rsidR="00F30A60">
        <w:rPr>
          <w:rFonts w:ascii="Times New Roman" w:hAnsi="Times New Roman" w:cs="Times New Roman"/>
        </w:rPr>
        <w:t xml:space="preserve">SLED General Counsel </w:t>
      </w:r>
    </w:p>
    <w:p w:rsidR="00FB5101" w:rsidRPr="00FB5101" w:rsidRDefault="009977C0" w:rsidP="0067066C">
      <w:pPr>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t>April 12</w:t>
      </w:r>
      <w:r w:rsidR="0067066C">
        <w:rPr>
          <w:rFonts w:ascii="Times New Roman" w:hAnsi="Times New Roman" w:cs="Times New Roman"/>
        </w:rPr>
        <w:t>, 2019</w:t>
      </w:r>
      <w:r w:rsidR="00F30A60">
        <w:rPr>
          <w:rFonts w:ascii="Times New Roman" w:hAnsi="Times New Roman" w:cs="Times New Roman"/>
        </w:rPr>
        <w:tab/>
      </w:r>
      <w:r w:rsidR="00F30A60">
        <w:rPr>
          <w:rFonts w:ascii="Times New Roman" w:hAnsi="Times New Roman" w:cs="Times New Roman"/>
        </w:rPr>
        <w:tab/>
      </w:r>
    </w:p>
    <w:p w:rsidR="0067066C" w:rsidRPr="0067066C" w:rsidRDefault="0067066C" w:rsidP="0067066C">
      <w:pPr>
        <w:rPr>
          <w:rFonts w:ascii="Times New Roman" w:hAnsi="Times New Roman" w:cs="Times New Roman"/>
          <w:b/>
          <w:u w:val="single"/>
        </w:rPr>
      </w:pP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67066C" w:rsidRPr="0067066C" w:rsidRDefault="0067066C" w:rsidP="0067066C">
      <w:pPr>
        <w:pStyle w:val="Default"/>
        <w:jc w:val="both"/>
        <w:rPr>
          <w:rFonts w:ascii="Times New Roman" w:hAnsi="Times New Roman" w:cs="Times New Roman"/>
        </w:rPr>
      </w:pPr>
    </w:p>
    <w:p w:rsidR="00053C54" w:rsidRPr="00053C54" w:rsidRDefault="00F30A60" w:rsidP="00053C54">
      <w:pPr>
        <w:pStyle w:val="Default"/>
        <w:jc w:val="both"/>
        <w:rPr>
          <w:rFonts w:ascii="Times New Roman" w:hAnsi="Times New Roman" w:cs="Times New Roman"/>
        </w:rPr>
      </w:pPr>
      <w:r>
        <w:rPr>
          <w:rFonts w:ascii="Times New Roman" w:hAnsi="Times New Roman" w:cs="Times New Roman"/>
        </w:rPr>
        <w:t>On March 28, 2019, Governor McMaster signed</w:t>
      </w:r>
      <w:r w:rsidR="007A0E86">
        <w:rPr>
          <w:rFonts w:ascii="Times New Roman" w:hAnsi="Times New Roman" w:cs="Times New Roman"/>
        </w:rPr>
        <w:t xml:space="preserve"> Act 14 (formerly</w:t>
      </w:r>
      <w:r>
        <w:rPr>
          <w:rFonts w:ascii="Times New Roman" w:hAnsi="Times New Roman" w:cs="Times New Roman"/>
        </w:rPr>
        <w:t xml:space="preserve"> H.3449</w:t>
      </w:r>
      <w:r w:rsidR="007A0E86">
        <w:rPr>
          <w:rFonts w:ascii="Times New Roman" w:hAnsi="Times New Roman" w:cs="Times New Roman"/>
        </w:rPr>
        <w:t>)</w:t>
      </w:r>
      <w:r>
        <w:rPr>
          <w:rFonts w:ascii="Times New Roman" w:hAnsi="Times New Roman" w:cs="Times New Roman"/>
        </w:rPr>
        <w:t xml:space="preserve"> into law in South Carolina.  This bil</w:t>
      </w:r>
      <w:r w:rsidR="00576259">
        <w:rPr>
          <w:rFonts w:ascii="Times New Roman" w:hAnsi="Times New Roman" w:cs="Times New Roman"/>
        </w:rPr>
        <w:t>l makes</w:t>
      </w:r>
      <w:r w:rsidR="00E21FD2">
        <w:rPr>
          <w:rFonts w:ascii="Times New Roman" w:hAnsi="Times New Roman" w:cs="Times New Roman"/>
        </w:rPr>
        <w:t xml:space="preserve"> the possession and</w:t>
      </w:r>
      <w:r>
        <w:rPr>
          <w:rFonts w:ascii="Times New Roman" w:hAnsi="Times New Roman" w:cs="Times New Roman"/>
        </w:rPr>
        <w:t xml:space="preserve"> storage of </w:t>
      </w:r>
      <w:r w:rsidRPr="00494BA1">
        <w:rPr>
          <w:rFonts w:ascii="Times New Roman" w:hAnsi="Times New Roman" w:cs="Times New Roman"/>
          <w:u w:val="single"/>
        </w:rPr>
        <w:t>unprocessed or raw hemp plant material</w:t>
      </w:r>
      <w:r>
        <w:rPr>
          <w:rFonts w:ascii="Times New Roman" w:hAnsi="Times New Roman" w:cs="Times New Roman"/>
        </w:rPr>
        <w:t xml:space="preserve"> in South Carolina </w:t>
      </w:r>
      <w:r w:rsidRPr="00A9711D">
        <w:rPr>
          <w:rFonts w:ascii="Times New Roman" w:hAnsi="Times New Roman" w:cs="Times New Roman"/>
          <w:u w:val="single"/>
        </w:rPr>
        <w:t>without a license</w:t>
      </w:r>
      <w:r w:rsidR="00576259">
        <w:rPr>
          <w:rFonts w:ascii="Times New Roman" w:hAnsi="Times New Roman" w:cs="Times New Roman"/>
        </w:rPr>
        <w:t xml:space="preserve"> unlawful</w:t>
      </w:r>
      <w:r>
        <w:rPr>
          <w:rFonts w:ascii="Times New Roman" w:hAnsi="Times New Roman" w:cs="Times New Roman"/>
        </w:rPr>
        <w:t>.  Specifically, S.C. Code Ann. § 46-55-20(A)(1) makes it “</w:t>
      </w:r>
      <w:r w:rsidRPr="00FB5101">
        <w:rPr>
          <w:rFonts w:ascii="Times New Roman" w:hAnsi="Times New Roman" w:cs="Times New Roman"/>
          <w:b/>
        </w:rPr>
        <w:t>unlawful</w:t>
      </w:r>
      <w:r>
        <w:rPr>
          <w:rFonts w:ascii="Times New Roman" w:hAnsi="Times New Roman" w:cs="Times New Roman"/>
        </w:rPr>
        <w:t xml:space="preserve"> for a person to cultivate, </w:t>
      </w:r>
      <w:r>
        <w:rPr>
          <w:rFonts w:ascii="Times New Roman" w:hAnsi="Times New Roman" w:cs="Times New Roman"/>
          <w:b/>
        </w:rPr>
        <w:t>handle</w:t>
      </w:r>
      <w:r>
        <w:rPr>
          <w:rFonts w:ascii="Times New Roman" w:hAnsi="Times New Roman" w:cs="Times New Roman"/>
        </w:rPr>
        <w:t xml:space="preserve">, or process </w:t>
      </w:r>
      <w:r w:rsidRPr="00F30A60">
        <w:rPr>
          <w:rFonts w:ascii="Times New Roman" w:hAnsi="Times New Roman" w:cs="Times New Roman"/>
          <w:b/>
        </w:rPr>
        <w:t>hemp</w:t>
      </w:r>
      <w:r>
        <w:rPr>
          <w:rFonts w:ascii="Times New Roman" w:hAnsi="Times New Roman" w:cs="Times New Roman"/>
        </w:rPr>
        <w:t xml:space="preserve"> in this State without a hemp license” issued by the South Carol</w:t>
      </w:r>
      <w:r w:rsidR="00576259">
        <w:rPr>
          <w:rFonts w:ascii="Times New Roman" w:hAnsi="Times New Roman" w:cs="Times New Roman"/>
        </w:rPr>
        <w:t>ina Department of Agriculture.</w:t>
      </w:r>
    </w:p>
    <w:p w:rsidR="00494BA1" w:rsidRDefault="00494BA1" w:rsidP="00494BA1">
      <w:pPr>
        <w:pStyle w:val="Default"/>
        <w:jc w:val="both"/>
        <w:rPr>
          <w:rFonts w:ascii="Times New Roman" w:hAnsi="Times New Roman" w:cs="Times New Roman"/>
        </w:rPr>
      </w:pPr>
    </w:p>
    <w:p w:rsidR="00F30A60" w:rsidRDefault="00F30A60" w:rsidP="00494BA1">
      <w:pPr>
        <w:pStyle w:val="Default"/>
        <w:jc w:val="both"/>
        <w:rPr>
          <w:rFonts w:ascii="Times New Roman" w:hAnsi="Times New Roman" w:cs="Times New Roman"/>
        </w:rPr>
      </w:pPr>
      <w:r>
        <w:rPr>
          <w:rFonts w:ascii="Times New Roman" w:hAnsi="Times New Roman" w:cs="Times New Roman"/>
        </w:rPr>
        <w:t xml:space="preserve">Hemp is defined </w:t>
      </w:r>
      <w:r w:rsidR="009A3D1F">
        <w:rPr>
          <w:rFonts w:ascii="Times New Roman" w:hAnsi="Times New Roman" w:cs="Times New Roman"/>
        </w:rPr>
        <w:t xml:space="preserve">in this article </w:t>
      </w:r>
      <w:r>
        <w:rPr>
          <w:rFonts w:ascii="Times New Roman" w:hAnsi="Times New Roman" w:cs="Times New Roman"/>
        </w:rPr>
        <w:t xml:space="preserve">as “the plant </w:t>
      </w:r>
      <w:proofErr w:type="spellStart"/>
      <w:r>
        <w:rPr>
          <w:rFonts w:ascii="Times New Roman" w:hAnsi="Times New Roman" w:cs="Times New Roman"/>
        </w:rPr>
        <w:t>Cannibis</w:t>
      </w:r>
      <w:proofErr w:type="spellEnd"/>
      <w:r>
        <w:rPr>
          <w:rFonts w:ascii="Times New Roman" w:hAnsi="Times New Roman" w:cs="Times New Roman"/>
        </w:rPr>
        <w:t xml:space="preserve"> sativa L. and any part of that plant, including the </w:t>
      </w:r>
      <w:proofErr w:type="spellStart"/>
      <w:r>
        <w:rPr>
          <w:rFonts w:ascii="Times New Roman" w:hAnsi="Times New Roman" w:cs="Times New Roman"/>
        </w:rPr>
        <w:t>nonsterilized</w:t>
      </w:r>
      <w:proofErr w:type="spellEnd"/>
      <w:r>
        <w:rPr>
          <w:rFonts w:ascii="Times New Roman" w:hAnsi="Times New Roman" w:cs="Times New Roman"/>
        </w:rPr>
        <w:t xml:space="preserve"> seeds thereof and all derivatives, extracts, cannabinoids, isomers, acids, salts, and salts of isomers, whether growing or not, with the federally defined THC level for hemp” which is </w:t>
      </w:r>
      <w:r w:rsidR="009A3D1F">
        <w:rPr>
          <w:rFonts w:ascii="Times New Roman" w:hAnsi="Times New Roman" w:cs="Times New Roman"/>
        </w:rPr>
        <w:t>“</w:t>
      </w:r>
      <w:r>
        <w:rPr>
          <w:rFonts w:ascii="Times New Roman" w:hAnsi="Times New Roman" w:cs="Times New Roman"/>
        </w:rPr>
        <w:t>a delta-9 THC concentration of not more than 0.3 percent on a dry weight basis</w:t>
      </w:r>
      <w:r w:rsidR="009A3D1F">
        <w:rPr>
          <w:rFonts w:ascii="Times New Roman" w:hAnsi="Times New Roman" w:cs="Times New Roman"/>
        </w:rPr>
        <w:t>”</w:t>
      </w:r>
      <w:r w:rsidR="00E037C7">
        <w:rPr>
          <w:rFonts w:ascii="Times New Roman" w:hAnsi="Times New Roman" w:cs="Times New Roman"/>
        </w:rPr>
        <w:t xml:space="preserve"> using post-decarboxylation or similarly reliable methods</w:t>
      </w:r>
      <w:r>
        <w:rPr>
          <w:rFonts w:ascii="Times New Roman" w:hAnsi="Times New Roman" w:cs="Times New Roman"/>
        </w:rPr>
        <w:t>.</w:t>
      </w:r>
      <w:r w:rsidR="009A3D1F">
        <w:rPr>
          <w:rFonts w:ascii="Times New Roman" w:hAnsi="Times New Roman" w:cs="Times New Roman"/>
        </w:rPr>
        <w:t xml:space="preserve">  </w:t>
      </w:r>
      <w:r w:rsidR="009A3D1F">
        <w:rPr>
          <w:rFonts w:ascii="Times New Roman" w:hAnsi="Times New Roman" w:cs="Times New Roman"/>
          <w:i/>
        </w:rPr>
        <w:t xml:space="preserve">See </w:t>
      </w:r>
      <w:r w:rsidR="009A3D1F" w:rsidRPr="00053C54">
        <w:rPr>
          <w:rFonts w:ascii="Times New Roman" w:hAnsi="Times New Roman" w:cs="Times New Roman"/>
        </w:rPr>
        <w:t>S.C.</w:t>
      </w:r>
      <w:r w:rsidR="009A3D1F">
        <w:rPr>
          <w:rFonts w:ascii="Times New Roman" w:hAnsi="Times New Roman" w:cs="Times New Roman"/>
        </w:rPr>
        <w:t xml:space="preserve"> Code Ann. § 46-55-10(6), (8).  </w:t>
      </w:r>
      <w:r>
        <w:rPr>
          <w:rFonts w:ascii="Times New Roman" w:hAnsi="Times New Roman" w:cs="Times New Roman"/>
        </w:rPr>
        <w:t>Hemp products is also</w:t>
      </w:r>
      <w:r w:rsidR="009A3D1F">
        <w:rPr>
          <w:rFonts w:ascii="Times New Roman" w:hAnsi="Times New Roman" w:cs="Times New Roman"/>
        </w:rPr>
        <w:t xml:space="preserve"> a</w:t>
      </w:r>
      <w:r>
        <w:rPr>
          <w:rFonts w:ascii="Times New Roman" w:hAnsi="Times New Roman" w:cs="Times New Roman"/>
        </w:rPr>
        <w:t xml:space="preserve"> defined </w:t>
      </w:r>
      <w:r w:rsidR="009A3D1F">
        <w:rPr>
          <w:rFonts w:ascii="Times New Roman" w:hAnsi="Times New Roman" w:cs="Times New Roman"/>
        </w:rPr>
        <w:t xml:space="preserve">term </w:t>
      </w:r>
      <w:r>
        <w:rPr>
          <w:rFonts w:ascii="Times New Roman" w:hAnsi="Times New Roman" w:cs="Times New Roman"/>
        </w:rPr>
        <w:t xml:space="preserve">in this bill; however, this definition specifically excludes raw </w:t>
      </w:r>
      <w:r w:rsidR="009A3D1F">
        <w:rPr>
          <w:rFonts w:ascii="Times New Roman" w:hAnsi="Times New Roman" w:cs="Times New Roman"/>
        </w:rPr>
        <w:t xml:space="preserve">plant </w:t>
      </w:r>
      <w:r>
        <w:rPr>
          <w:rFonts w:ascii="Times New Roman" w:hAnsi="Times New Roman" w:cs="Times New Roman"/>
        </w:rPr>
        <w:t xml:space="preserve">material indicating </w:t>
      </w:r>
      <w:r w:rsidR="00466B19">
        <w:rPr>
          <w:rFonts w:ascii="Times New Roman" w:hAnsi="Times New Roman" w:cs="Times New Roman"/>
        </w:rPr>
        <w:t xml:space="preserve">unequivocally </w:t>
      </w:r>
      <w:r>
        <w:rPr>
          <w:rFonts w:ascii="Times New Roman" w:hAnsi="Times New Roman" w:cs="Times New Roman"/>
        </w:rPr>
        <w:t>that “[u]</w:t>
      </w:r>
      <w:proofErr w:type="spellStart"/>
      <w:r>
        <w:rPr>
          <w:rFonts w:ascii="Times New Roman" w:hAnsi="Times New Roman" w:cs="Times New Roman"/>
        </w:rPr>
        <w:t>nprocessed</w:t>
      </w:r>
      <w:proofErr w:type="spellEnd"/>
      <w:r>
        <w:rPr>
          <w:rFonts w:ascii="Times New Roman" w:hAnsi="Times New Roman" w:cs="Times New Roman"/>
        </w:rPr>
        <w:t xml:space="preserve"> or raw plant material, including </w:t>
      </w:r>
      <w:proofErr w:type="spellStart"/>
      <w:r>
        <w:rPr>
          <w:rFonts w:ascii="Times New Roman" w:hAnsi="Times New Roman" w:cs="Times New Roman"/>
        </w:rPr>
        <w:t>nonsterilized</w:t>
      </w:r>
      <w:proofErr w:type="spellEnd"/>
      <w:r>
        <w:rPr>
          <w:rFonts w:ascii="Times New Roman" w:hAnsi="Times New Roman" w:cs="Times New Roman"/>
        </w:rPr>
        <w:t xml:space="preserve"> hemp seeds, is not considered a hemp product.”</w:t>
      </w:r>
      <w:r w:rsidR="009A3D1F">
        <w:rPr>
          <w:rFonts w:ascii="Times New Roman" w:hAnsi="Times New Roman" w:cs="Times New Roman"/>
        </w:rPr>
        <w:t xml:space="preserve">  </w:t>
      </w:r>
      <w:r w:rsidR="009A3D1F" w:rsidRPr="00053C54">
        <w:rPr>
          <w:rFonts w:ascii="Times New Roman" w:hAnsi="Times New Roman" w:cs="Times New Roman"/>
        </w:rPr>
        <w:t>S.C.</w:t>
      </w:r>
      <w:r w:rsidR="009A3D1F">
        <w:rPr>
          <w:rFonts w:ascii="Times New Roman" w:hAnsi="Times New Roman" w:cs="Times New Roman"/>
        </w:rPr>
        <w:t xml:space="preserve"> Code Ann. § 46-55-10(9).    </w:t>
      </w:r>
    </w:p>
    <w:p w:rsidR="00F30A60" w:rsidRDefault="00F30A60" w:rsidP="00072B74">
      <w:pPr>
        <w:pStyle w:val="Default"/>
        <w:ind w:firstLine="720"/>
        <w:jc w:val="both"/>
        <w:rPr>
          <w:rFonts w:ascii="Times New Roman" w:hAnsi="Times New Roman" w:cs="Times New Roman"/>
        </w:rPr>
      </w:pPr>
    </w:p>
    <w:p w:rsidR="00F30A60" w:rsidRDefault="00F30A60" w:rsidP="00494BA1">
      <w:pPr>
        <w:pStyle w:val="Default"/>
        <w:jc w:val="both"/>
        <w:rPr>
          <w:rFonts w:ascii="Times New Roman" w:hAnsi="Times New Roman" w:cs="Times New Roman"/>
        </w:rPr>
      </w:pPr>
      <w:r>
        <w:rPr>
          <w:rFonts w:ascii="Times New Roman" w:hAnsi="Times New Roman" w:cs="Times New Roman"/>
        </w:rPr>
        <w:t xml:space="preserve">As such, </w:t>
      </w:r>
      <w:r w:rsidR="009A3D1F">
        <w:rPr>
          <w:rFonts w:ascii="Times New Roman" w:hAnsi="Times New Roman" w:cs="Times New Roman"/>
          <w:b/>
          <w:i/>
        </w:rPr>
        <w:t xml:space="preserve">only </w:t>
      </w:r>
      <w:r w:rsidR="009A3D1F">
        <w:rPr>
          <w:rFonts w:ascii="Times New Roman" w:hAnsi="Times New Roman" w:cs="Times New Roman"/>
        </w:rPr>
        <w:t>i</w:t>
      </w:r>
      <w:r w:rsidR="00E21FD2">
        <w:rPr>
          <w:rFonts w:ascii="Times New Roman" w:hAnsi="Times New Roman" w:cs="Times New Roman"/>
        </w:rPr>
        <w:t>ndividuals and businesses</w:t>
      </w:r>
      <w:r w:rsidR="00EA463B">
        <w:rPr>
          <w:rFonts w:ascii="Times New Roman" w:hAnsi="Times New Roman" w:cs="Times New Roman"/>
        </w:rPr>
        <w:t xml:space="preserve"> who are licensed by the Department of Ag</w:t>
      </w:r>
      <w:r w:rsidR="00466B19">
        <w:rPr>
          <w:rFonts w:ascii="Times New Roman" w:hAnsi="Times New Roman" w:cs="Times New Roman"/>
        </w:rPr>
        <w:t>riculture</w:t>
      </w:r>
      <w:r w:rsidR="00E21FD2">
        <w:rPr>
          <w:rFonts w:ascii="Times New Roman" w:hAnsi="Times New Roman" w:cs="Times New Roman"/>
        </w:rPr>
        <w:t xml:space="preserve"> can</w:t>
      </w:r>
      <w:r w:rsidR="00494BA1">
        <w:rPr>
          <w:rFonts w:ascii="Times New Roman" w:hAnsi="Times New Roman" w:cs="Times New Roman"/>
        </w:rPr>
        <w:t xml:space="preserve"> </w:t>
      </w:r>
      <w:r w:rsidR="009A3D1F">
        <w:rPr>
          <w:rFonts w:ascii="Times New Roman" w:hAnsi="Times New Roman" w:cs="Times New Roman"/>
        </w:rPr>
        <w:t xml:space="preserve">legally </w:t>
      </w:r>
      <w:r w:rsidR="00494BA1">
        <w:rPr>
          <w:rFonts w:ascii="Times New Roman" w:hAnsi="Times New Roman" w:cs="Times New Roman"/>
        </w:rPr>
        <w:t xml:space="preserve">“cultivate, handle, or process hemp” </w:t>
      </w:r>
      <w:r w:rsidR="00053C54">
        <w:rPr>
          <w:rFonts w:ascii="Times New Roman" w:hAnsi="Times New Roman" w:cs="Times New Roman"/>
        </w:rPr>
        <w:t>in South Carolina in accordance with this article</w:t>
      </w:r>
      <w:r w:rsidR="00494BA1">
        <w:rPr>
          <w:rFonts w:ascii="Times New Roman" w:hAnsi="Times New Roman" w:cs="Times New Roman"/>
        </w:rPr>
        <w:t xml:space="preserve">.  </w:t>
      </w:r>
      <w:r w:rsidR="00053C54">
        <w:rPr>
          <w:rFonts w:ascii="Times New Roman" w:hAnsi="Times New Roman" w:cs="Times New Roman"/>
        </w:rPr>
        <w:t>“</w:t>
      </w:r>
      <w:r w:rsidR="009A3D1F">
        <w:rPr>
          <w:rFonts w:ascii="Times New Roman" w:hAnsi="Times New Roman" w:cs="Times New Roman"/>
        </w:rPr>
        <w:t>H</w:t>
      </w:r>
      <w:r w:rsidR="00494BA1">
        <w:rPr>
          <w:rFonts w:ascii="Times New Roman" w:hAnsi="Times New Roman" w:cs="Times New Roman"/>
        </w:rPr>
        <w:t>andling</w:t>
      </w:r>
      <w:r w:rsidR="00053C54">
        <w:rPr>
          <w:rFonts w:ascii="Times New Roman" w:hAnsi="Times New Roman" w:cs="Times New Roman"/>
        </w:rPr>
        <w:t>”</w:t>
      </w:r>
      <w:r w:rsidR="00494BA1">
        <w:rPr>
          <w:rFonts w:ascii="Times New Roman" w:hAnsi="Times New Roman" w:cs="Times New Roman"/>
        </w:rPr>
        <w:t xml:space="preserve"> is defined in this statute as “possessing or sto</w:t>
      </w:r>
      <w:r w:rsidR="00053C54">
        <w:rPr>
          <w:rFonts w:ascii="Times New Roman" w:hAnsi="Times New Roman" w:cs="Times New Roman"/>
        </w:rPr>
        <w:t>r</w:t>
      </w:r>
      <w:r w:rsidR="00494BA1">
        <w:rPr>
          <w:rFonts w:ascii="Times New Roman" w:hAnsi="Times New Roman" w:cs="Times New Roman"/>
        </w:rPr>
        <w:t xml:space="preserve">ing hemp for any period of time.”  It also </w:t>
      </w:r>
      <w:r w:rsidR="00053C54">
        <w:rPr>
          <w:rFonts w:ascii="Times New Roman" w:hAnsi="Times New Roman" w:cs="Times New Roman"/>
        </w:rPr>
        <w:t>“</w:t>
      </w:r>
      <w:r w:rsidR="00494BA1">
        <w:rPr>
          <w:rFonts w:ascii="Times New Roman" w:hAnsi="Times New Roman" w:cs="Times New Roman"/>
        </w:rPr>
        <w:t>includes possessing or storing hemp in a vehicle for any period of time other than during its actual transportation from the premises of a licensed person to cultivate or process industrial hemp to the premises of another licensed person”.</w:t>
      </w:r>
      <w:r w:rsidR="00A9711D" w:rsidRPr="00A9711D">
        <w:rPr>
          <w:rFonts w:ascii="Times New Roman" w:hAnsi="Times New Roman" w:cs="Times New Roman"/>
          <w:i/>
        </w:rPr>
        <w:t xml:space="preserve"> </w:t>
      </w:r>
      <w:r w:rsidR="00A9711D">
        <w:rPr>
          <w:rFonts w:ascii="Times New Roman" w:hAnsi="Times New Roman" w:cs="Times New Roman"/>
          <w:i/>
        </w:rPr>
        <w:t xml:space="preserve">See </w:t>
      </w:r>
      <w:r w:rsidR="00A9711D" w:rsidRPr="00053C54">
        <w:rPr>
          <w:rFonts w:ascii="Times New Roman" w:hAnsi="Times New Roman" w:cs="Times New Roman"/>
        </w:rPr>
        <w:t>S.C.</w:t>
      </w:r>
      <w:r w:rsidR="00A9711D">
        <w:rPr>
          <w:rFonts w:ascii="Times New Roman" w:hAnsi="Times New Roman" w:cs="Times New Roman"/>
        </w:rPr>
        <w:t xml:space="preserve"> Code Ann. § 46-55-10(7).  </w:t>
      </w:r>
      <w:r w:rsidR="00494BA1">
        <w:rPr>
          <w:rFonts w:ascii="Times New Roman" w:hAnsi="Times New Roman" w:cs="Times New Roman"/>
        </w:rPr>
        <w:t xml:space="preserve"> </w:t>
      </w:r>
    </w:p>
    <w:p w:rsidR="00F30A60" w:rsidRDefault="00F30A60" w:rsidP="00072B74">
      <w:pPr>
        <w:pStyle w:val="Default"/>
        <w:ind w:firstLine="720"/>
        <w:jc w:val="both"/>
        <w:rPr>
          <w:rFonts w:ascii="Times New Roman" w:hAnsi="Times New Roman" w:cs="Times New Roman"/>
        </w:rPr>
      </w:pPr>
    </w:p>
    <w:p w:rsidR="00576259" w:rsidRPr="00FB5101" w:rsidRDefault="009A3D1F" w:rsidP="00FB5101">
      <w:pPr>
        <w:pStyle w:val="Default"/>
        <w:jc w:val="both"/>
        <w:rPr>
          <w:rFonts w:ascii="Times New Roman" w:hAnsi="Times New Roman" w:cs="Times New Roman"/>
        </w:rPr>
      </w:pPr>
      <w:r>
        <w:rPr>
          <w:rFonts w:ascii="Times New Roman" w:hAnsi="Times New Roman" w:cs="Times New Roman"/>
        </w:rPr>
        <w:t>In addition, should any</w:t>
      </w:r>
      <w:r w:rsidR="00053C54">
        <w:rPr>
          <w:rFonts w:ascii="Times New Roman" w:hAnsi="Times New Roman" w:cs="Times New Roman"/>
        </w:rPr>
        <w:t xml:space="preserve"> raw material contain</w:t>
      </w:r>
      <w:r w:rsidR="00E037C7">
        <w:rPr>
          <w:rFonts w:ascii="Times New Roman" w:hAnsi="Times New Roman" w:cs="Times New Roman"/>
        </w:rPr>
        <w:t xml:space="preserve"> more than a delta-9 THC concentration of not more than 0.3 percent on a dry weight basis using post-decarboxylation or similarly reliable methods, the product is marijuana punishable by all cur</w:t>
      </w:r>
      <w:r>
        <w:rPr>
          <w:rFonts w:ascii="Times New Roman" w:hAnsi="Times New Roman" w:cs="Times New Roman"/>
        </w:rPr>
        <w:t>rently existing South Carolina s</w:t>
      </w:r>
      <w:r w:rsidR="00E037C7">
        <w:rPr>
          <w:rFonts w:ascii="Times New Roman" w:hAnsi="Times New Roman" w:cs="Times New Roman"/>
        </w:rPr>
        <w:t xml:space="preserve">tate and federal laws prohibiting possession, distribution, possession with intent to distribute, and trafficking marijuana. </w:t>
      </w:r>
    </w:p>
    <w:p w:rsidR="00576259" w:rsidRDefault="00576259" w:rsidP="009E1CFA">
      <w:pPr>
        <w:pStyle w:val="Default"/>
        <w:jc w:val="center"/>
        <w:rPr>
          <w:rFonts w:ascii="Times New Roman" w:hAnsi="Times New Roman" w:cs="Times New Roman"/>
          <w:b/>
        </w:rPr>
      </w:pPr>
    </w:p>
    <w:p w:rsidR="00FB5101" w:rsidRDefault="00FB5101" w:rsidP="009E1CFA">
      <w:pPr>
        <w:pStyle w:val="Default"/>
        <w:jc w:val="center"/>
        <w:rPr>
          <w:rFonts w:ascii="Times New Roman" w:hAnsi="Times New Roman" w:cs="Times New Roman"/>
          <w:b/>
        </w:rPr>
      </w:pPr>
    </w:p>
    <w:p w:rsidR="00FB5101" w:rsidRDefault="00FB5101" w:rsidP="009E1CFA">
      <w:pPr>
        <w:pStyle w:val="Default"/>
        <w:jc w:val="center"/>
        <w:rPr>
          <w:rFonts w:ascii="Times New Roman" w:hAnsi="Times New Roman" w:cs="Times New Roman"/>
          <w:b/>
        </w:rPr>
      </w:pPr>
    </w:p>
    <w:p w:rsidR="009E1CFA" w:rsidRDefault="005B484B" w:rsidP="009E1CFA">
      <w:pPr>
        <w:pStyle w:val="Default"/>
        <w:jc w:val="center"/>
        <w:rPr>
          <w:rFonts w:ascii="Times New Roman" w:hAnsi="Times New Roman" w:cs="Times New Roman"/>
          <w:b/>
        </w:rPr>
      </w:pPr>
      <w:r>
        <w:rPr>
          <w:rFonts w:ascii="Times New Roman" w:hAnsi="Times New Roman" w:cs="Times New Roman"/>
          <w:b/>
        </w:rPr>
        <w:t xml:space="preserve">RAW PLANT MATERIAL </w:t>
      </w:r>
      <w:r w:rsidR="009E1CFA" w:rsidRPr="009E1CFA">
        <w:rPr>
          <w:rFonts w:ascii="Times New Roman" w:hAnsi="Times New Roman" w:cs="Times New Roman"/>
          <w:b/>
        </w:rPr>
        <w:t>CHEAT SHEET</w:t>
      </w:r>
    </w:p>
    <w:p w:rsidR="009E1CFA" w:rsidRPr="009E1CFA" w:rsidRDefault="009E1CFA" w:rsidP="009E1CFA">
      <w:pPr>
        <w:pStyle w:val="Default"/>
        <w:jc w:val="center"/>
        <w:rPr>
          <w:rFonts w:ascii="Times New Roman" w:hAnsi="Times New Roman" w:cs="Times New Roman"/>
          <w:b/>
        </w:rPr>
      </w:pPr>
    </w:p>
    <w:p w:rsidR="00EA463B" w:rsidRDefault="009A3D1F" w:rsidP="00053C54">
      <w:pPr>
        <w:pStyle w:val="Default"/>
        <w:jc w:val="both"/>
        <w:rPr>
          <w:rFonts w:ascii="Times New Roman" w:hAnsi="Times New Roman" w:cs="Times New Roman"/>
        </w:rPr>
      </w:pPr>
      <w:r>
        <w:rPr>
          <w:rFonts w:ascii="Times New Roman" w:hAnsi="Times New Roman" w:cs="Times New Roman"/>
        </w:rPr>
        <w:t xml:space="preserve">As of March 28, 2019, the possession of any and all </w:t>
      </w:r>
      <w:r w:rsidRPr="005B484B">
        <w:rPr>
          <w:rFonts w:ascii="Times New Roman" w:hAnsi="Times New Roman" w:cs="Times New Roman"/>
          <w:u w:val="single"/>
        </w:rPr>
        <w:t>raw plant material</w:t>
      </w:r>
      <w:r>
        <w:rPr>
          <w:rFonts w:ascii="Times New Roman" w:hAnsi="Times New Roman" w:cs="Times New Roman"/>
        </w:rPr>
        <w:t xml:space="preserve"> of  </w:t>
      </w:r>
    </w:p>
    <w:p w:rsidR="009A3D1F" w:rsidRDefault="009A3D1F" w:rsidP="009A3D1F">
      <w:pPr>
        <w:pStyle w:val="Default"/>
        <w:jc w:val="both"/>
        <w:rPr>
          <w:rFonts w:ascii="Times New Roman" w:hAnsi="Times New Roman" w:cs="Times New Roman"/>
        </w:rPr>
      </w:pPr>
    </w:p>
    <w:p w:rsidR="009A3D1F" w:rsidRDefault="009A3D1F" w:rsidP="002B55F9">
      <w:pPr>
        <w:pStyle w:val="Default"/>
        <w:ind w:left="720" w:right="720"/>
        <w:jc w:val="both"/>
        <w:rPr>
          <w:rFonts w:ascii="Times New Roman" w:hAnsi="Times New Roman" w:cs="Times New Roman"/>
        </w:rPr>
      </w:pPr>
      <w:r w:rsidRPr="004A4F9F">
        <w:rPr>
          <w:rFonts w:ascii="Times New Roman" w:hAnsi="Times New Roman" w:cs="Times New Roman"/>
        </w:rPr>
        <w:t xml:space="preserve">the plant Cannabis sativa L. and any part of that plant, including the </w:t>
      </w:r>
      <w:proofErr w:type="spellStart"/>
      <w:r w:rsidRPr="004A4F9F">
        <w:rPr>
          <w:rFonts w:ascii="Times New Roman" w:hAnsi="Times New Roman" w:cs="Times New Roman"/>
        </w:rPr>
        <w:t>nonsterilized</w:t>
      </w:r>
      <w:proofErr w:type="spellEnd"/>
      <w:r w:rsidRPr="004A4F9F">
        <w:rPr>
          <w:rFonts w:ascii="Times New Roman" w:hAnsi="Times New Roman" w:cs="Times New Roman"/>
        </w:rPr>
        <w:t xml:space="preserve"> seeds thereof and all derivatives, extracts, cannabinoids, isomers, acids, salts, and salts of isomers, whether growing or not, with the federally def</w:t>
      </w:r>
      <w:r>
        <w:rPr>
          <w:rFonts w:ascii="Times New Roman" w:hAnsi="Times New Roman" w:cs="Times New Roman"/>
        </w:rPr>
        <w:t>ined THC level for hemp (</w:t>
      </w:r>
      <w:r w:rsidRPr="004A4F9F">
        <w:rPr>
          <w:rFonts w:ascii="Times New Roman" w:hAnsi="Times New Roman" w:cs="Times New Roman"/>
        </w:rPr>
        <w:t>a delta</w:t>
      </w:r>
      <w:r w:rsidRPr="004A4F9F">
        <w:rPr>
          <w:rFonts w:ascii="Times New Roman" w:hAnsi="Times New Roman" w:cs="Times New Roman"/>
        </w:rPr>
        <w:noBreakHyphen/>
        <w:t>9 THC concentration of not more than 0.3 percent on a dry weight basis</w:t>
      </w:r>
      <w:r w:rsidR="002B55F9">
        <w:rPr>
          <w:rFonts w:ascii="Times New Roman" w:hAnsi="Times New Roman" w:cs="Times New Roman"/>
        </w:rPr>
        <w:t xml:space="preserve"> using </w:t>
      </w:r>
      <w:r w:rsidR="002B55F9" w:rsidRPr="004A4F9F">
        <w:rPr>
          <w:rFonts w:ascii="Times New Roman" w:hAnsi="Times New Roman" w:cs="Times New Roman"/>
        </w:rPr>
        <w:t>post</w:t>
      </w:r>
      <w:r w:rsidR="002B55F9" w:rsidRPr="004A4F9F">
        <w:rPr>
          <w:rFonts w:ascii="Times New Roman" w:hAnsi="Times New Roman" w:cs="Times New Roman"/>
        </w:rPr>
        <w:noBreakHyphen/>
        <w:t xml:space="preserve">decarboxylation or other similarly reliable </w:t>
      </w:r>
      <w:r w:rsidR="002B55F9">
        <w:rPr>
          <w:rFonts w:ascii="Times New Roman" w:hAnsi="Times New Roman" w:cs="Times New Roman"/>
        </w:rPr>
        <w:t>methods)</w:t>
      </w:r>
    </w:p>
    <w:p w:rsidR="00F30A60" w:rsidRDefault="00F30A60" w:rsidP="002B55F9">
      <w:pPr>
        <w:pStyle w:val="Default"/>
        <w:jc w:val="both"/>
        <w:rPr>
          <w:rFonts w:ascii="Times New Roman" w:hAnsi="Times New Roman" w:cs="Times New Roman"/>
        </w:rPr>
      </w:pPr>
    </w:p>
    <w:p w:rsidR="002B55F9" w:rsidRDefault="002B55F9" w:rsidP="002B55F9">
      <w:pPr>
        <w:pStyle w:val="Default"/>
        <w:jc w:val="both"/>
        <w:rPr>
          <w:rFonts w:ascii="Times New Roman" w:hAnsi="Times New Roman" w:cs="Times New Roman"/>
        </w:rPr>
      </w:pPr>
      <w:r>
        <w:rPr>
          <w:rFonts w:ascii="Times New Roman" w:hAnsi="Times New Roman" w:cs="Times New Roman"/>
        </w:rPr>
        <w:t xml:space="preserve">is illegal unless the product is hemp and the individual or entity in possession of it is licensed by the South Carolina Department of Agriculture </w:t>
      </w:r>
      <w:r w:rsidR="00466B19">
        <w:rPr>
          <w:rFonts w:ascii="Times New Roman" w:hAnsi="Times New Roman" w:cs="Times New Roman"/>
        </w:rPr>
        <w:t>and</w:t>
      </w:r>
      <w:r w:rsidR="00576259">
        <w:rPr>
          <w:rFonts w:ascii="Times New Roman" w:hAnsi="Times New Roman" w:cs="Times New Roman"/>
        </w:rPr>
        <w:t xml:space="preserve"> thereby is</w:t>
      </w:r>
      <w:r w:rsidR="00466B19">
        <w:rPr>
          <w:rFonts w:ascii="Times New Roman" w:hAnsi="Times New Roman" w:cs="Times New Roman"/>
        </w:rPr>
        <w:t xml:space="preserve"> authorized </w:t>
      </w:r>
      <w:r>
        <w:rPr>
          <w:rFonts w:ascii="Times New Roman" w:hAnsi="Times New Roman" w:cs="Times New Roman"/>
        </w:rPr>
        <w:t>to “cultivate, handle, or process hemp”.</w:t>
      </w:r>
    </w:p>
    <w:p w:rsidR="002B55F9" w:rsidRDefault="002B55F9" w:rsidP="002B55F9">
      <w:pPr>
        <w:pStyle w:val="Default"/>
        <w:jc w:val="both"/>
        <w:rPr>
          <w:rFonts w:ascii="Times New Roman" w:hAnsi="Times New Roman" w:cs="Times New Roman"/>
        </w:rPr>
      </w:pPr>
    </w:p>
    <w:p w:rsidR="002B55F9" w:rsidRPr="009977C0" w:rsidRDefault="002B55F9" w:rsidP="009977C0">
      <w:pPr>
        <w:pStyle w:val="Default"/>
        <w:numPr>
          <w:ilvl w:val="0"/>
          <w:numId w:val="4"/>
        </w:numPr>
        <w:jc w:val="both"/>
        <w:rPr>
          <w:rFonts w:ascii="Times New Roman" w:hAnsi="Times New Roman" w:cs="Times New Roman"/>
        </w:rPr>
      </w:pPr>
      <w:proofErr w:type="gramStart"/>
      <w:r>
        <w:rPr>
          <w:rFonts w:ascii="Times New Roman" w:hAnsi="Times New Roman" w:cs="Times New Roman"/>
        </w:rPr>
        <w:t xml:space="preserve">If the raw plant material is in fact “hemp” </w:t>
      </w:r>
      <w:r w:rsidRPr="002B55F9">
        <w:rPr>
          <w:rFonts w:ascii="Times New Roman" w:hAnsi="Times New Roman" w:cs="Times New Roman"/>
        </w:rPr>
        <w:sym w:font="Wingdings" w:char="F0E0"/>
      </w:r>
      <w:r>
        <w:rPr>
          <w:rFonts w:ascii="Times New Roman" w:hAnsi="Times New Roman" w:cs="Times New Roman"/>
        </w:rPr>
        <w:t xml:space="preserve"> S.C. Code Ann. § 46-55-20(A)(1) makes it “unlawful for a person to cultivate, </w:t>
      </w:r>
      <w:r>
        <w:rPr>
          <w:rFonts w:ascii="Times New Roman" w:hAnsi="Times New Roman" w:cs="Times New Roman"/>
          <w:b/>
        </w:rPr>
        <w:t>handle (possess or store for any period of time, or possess or store in a vehicle other than transport from licensee to licensee)</w:t>
      </w:r>
      <w:r>
        <w:rPr>
          <w:rFonts w:ascii="Times New Roman" w:hAnsi="Times New Roman" w:cs="Times New Roman"/>
        </w:rPr>
        <w:t xml:space="preserve">, or process </w:t>
      </w:r>
      <w:r w:rsidRPr="00F30A60">
        <w:rPr>
          <w:rFonts w:ascii="Times New Roman" w:hAnsi="Times New Roman" w:cs="Times New Roman"/>
          <w:b/>
        </w:rPr>
        <w:t>hemp</w:t>
      </w:r>
      <w:r>
        <w:rPr>
          <w:rFonts w:ascii="Times New Roman" w:hAnsi="Times New Roman" w:cs="Times New Roman"/>
        </w:rPr>
        <w:t xml:space="preserve"> in this State without a hemp license” issued by the South Carolina Department of Agriculture.</w:t>
      </w:r>
      <w:proofErr w:type="gramEnd"/>
      <w:r>
        <w:rPr>
          <w:rFonts w:ascii="Times New Roman" w:hAnsi="Times New Roman" w:cs="Times New Roman"/>
        </w:rPr>
        <w:t xml:space="preserve">  </w:t>
      </w:r>
      <w:bookmarkStart w:id="0" w:name="_GoBack"/>
      <w:bookmarkEnd w:id="0"/>
    </w:p>
    <w:p w:rsidR="002B55F9" w:rsidRPr="00576259" w:rsidRDefault="00576259" w:rsidP="008E4DB0">
      <w:pPr>
        <w:pStyle w:val="Default"/>
        <w:numPr>
          <w:ilvl w:val="1"/>
          <w:numId w:val="4"/>
        </w:numPr>
        <w:ind w:left="720"/>
        <w:jc w:val="both"/>
        <w:rPr>
          <w:rFonts w:ascii="Times New Roman" w:hAnsi="Times New Roman" w:cs="Times New Roman"/>
        </w:rPr>
      </w:pPr>
      <w:r>
        <w:rPr>
          <w:rFonts w:ascii="Times New Roman" w:hAnsi="Times New Roman" w:cs="Times New Roman"/>
        </w:rPr>
        <w:t>However, a</w:t>
      </w:r>
      <w:r w:rsidR="002B55F9" w:rsidRPr="002B55F9">
        <w:rPr>
          <w:rFonts w:ascii="Times New Roman" w:hAnsi="Times New Roman" w:cs="Times New Roman"/>
        </w:rPr>
        <w:t xml:space="preserve">s this provision does not </w:t>
      </w:r>
      <w:r>
        <w:rPr>
          <w:rFonts w:ascii="Times New Roman" w:hAnsi="Times New Roman" w:cs="Times New Roman"/>
        </w:rPr>
        <w:t xml:space="preserve">specifically indicate a criminal classification or </w:t>
      </w:r>
      <w:r w:rsidR="008E4DB0">
        <w:rPr>
          <w:rFonts w:ascii="Times New Roman" w:hAnsi="Times New Roman" w:cs="Times New Roman"/>
        </w:rPr>
        <w:t>provide a penalty section,</w:t>
      </w:r>
      <w:r w:rsidR="002B55F9" w:rsidRPr="002B55F9">
        <w:rPr>
          <w:rFonts w:ascii="Times New Roman" w:hAnsi="Times New Roman" w:cs="Times New Roman"/>
        </w:rPr>
        <w:t xml:space="preserve"> South Carolina</w:t>
      </w:r>
      <w:r>
        <w:rPr>
          <w:rFonts w:ascii="Times New Roman" w:hAnsi="Times New Roman" w:cs="Times New Roman"/>
        </w:rPr>
        <w:t xml:space="preserve"> common</w:t>
      </w:r>
      <w:r w:rsidR="002B55F9" w:rsidRPr="002B55F9">
        <w:rPr>
          <w:rFonts w:ascii="Times New Roman" w:hAnsi="Times New Roman" w:cs="Times New Roman"/>
        </w:rPr>
        <w:t xml:space="preserve"> law </w:t>
      </w:r>
      <w:r>
        <w:rPr>
          <w:rFonts w:ascii="Times New Roman" w:hAnsi="Times New Roman" w:cs="Times New Roman"/>
        </w:rPr>
        <w:t xml:space="preserve">and </w:t>
      </w:r>
      <w:r w:rsidRPr="002B55F9">
        <w:rPr>
          <w:rFonts w:ascii="Times New Roman" w:hAnsi="Times New Roman" w:cs="Times New Roman"/>
        </w:rPr>
        <w:t>S.C. Code Ann. § 17-25-30</w:t>
      </w:r>
      <w:r>
        <w:rPr>
          <w:rFonts w:ascii="Times New Roman" w:hAnsi="Times New Roman" w:cs="Times New Roman"/>
        </w:rPr>
        <w:t xml:space="preserve"> would </w:t>
      </w:r>
      <w:r w:rsidR="009977C0">
        <w:rPr>
          <w:rFonts w:ascii="Times New Roman" w:hAnsi="Times New Roman" w:cs="Times New Roman"/>
        </w:rPr>
        <w:t xml:space="preserve">appear to </w:t>
      </w:r>
      <w:r>
        <w:rPr>
          <w:rFonts w:ascii="Times New Roman" w:hAnsi="Times New Roman" w:cs="Times New Roman"/>
        </w:rPr>
        <w:t xml:space="preserve">provide the default common law </w:t>
      </w:r>
      <w:r w:rsidR="002B55F9" w:rsidRPr="00576259">
        <w:rPr>
          <w:rFonts w:ascii="Times New Roman" w:hAnsi="Times New Roman" w:cs="Times New Roman"/>
        </w:rPr>
        <w:t>punishment</w:t>
      </w:r>
      <w:r w:rsidR="00FB5101">
        <w:rPr>
          <w:rFonts w:ascii="Times New Roman" w:hAnsi="Times New Roman" w:cs="Times New Roman"/>
        </w:rPr>
        <w:t xml:space="preserve"> of 10 years</w:t>
      </w:r>
      <w:r w:rsidR="008E4DB0">
        <w:rPr>
          <w:rFonts w:ascii="Times New Roman" w:hAnsi="Times New Roman" w:cs="Times New Roman"/>
        </w:rPr>
        <w:t xml:space="preserve"> and </w:t>
      </w:r>
      <w:r w:rsidR="008922BA">
        <w:rPr>
          <w:rFonts w:ascii="Times New Roman" w:hAnsi="Times New Roman" w:cs="Times New Roman"/>
        </w:rPr>
        <w:t xml:space="preserve">default common law </w:t>
      </w:r>
      <w:r w:rsidR="008E4DB0">
        <w:rPr>
          <w:rFonts w:ascii="Times New Roman" w:hAnsi="Times New Roman" w:cs="Times New Roman"/>
        </w:rPr>
        <w:t>classification as a misdemeanor</w:t>
      </w:r>
      <w:r w:rsidR="00FB5101">
        <w:rPr>
          <w:rFonts w:ascii="Times New Roman" w:hAnsi="Times New Roman" w:cs="Times New Roman"/>
        </w:rPr>
        <w:t xml:space="preserve"> for this unlawful conduct</w:t>
      </w:r>
      <w:r w:rsidR="002B55F9" w:rsidRPr="00576259">
        <w:rPr>
          <w:rFonts w:ascii="Times New Roman" w:hAnsi="Times New Roman" w:cs="Times New Roman"/>
        </w:rPr>
        <w:t xml:space="preserve">.  </w:t>
      </w:r>
      <w:r w:rsidR="002B55F9" w:rsidRPr="00576259">
        <w:rPr>
          <w:rFonts w:ascii="Times New Roman" w:hAnsi="Times New Roman" w:cs="Times New Roman"/>
          <w:i/>
        </w:rPr>
        <w:t xml:space="preserve">See </w:t>
      </w:r>
      <w:r w:rsidR="002B55F9" w:rsidRPr="00576259">
        <w:rPr>
          <w:rFonts w:ascii="Times New Roman" w:hAnsi="Times New Roman" w:cs="Times New Roman"/>
          <w:u w:val="single"/>
        </w:rPr>
        <w:t>State v. Mims</w:t>
      </w:r>
      <w:r w:rsidR="002B55F9" w:rsidRPr="00576259">
        <w:rPr>
          <w:rFonts w:ascii="Times New Roman" w:hAnsi="Times New Roman" w:cs="Times New Roman"/>
        </w:rPr>
        <w:t xml:space="preserve">, 286 S.C. 553, 554, 335 S.E.2d 237, 238 (1985); S.C. Code Ann. § 17-25-30 (1976); </w:t>
      </w:r>
      <w:r w:rsidR="002B55F9" w:rsidRPr="00576259">
        <w:rPr>
          <w:rFonts w:ascii="Times New Roman" w:hAnsi="Times New Roman" w:cs="Times New Roman"/>
          <w:iCs/>
          <w:u w:val="single"/>
        </w:rPr>
        <w:t xml:space="preserve">State v. </w:t>
      </w:r>
      <w:proofErr w:type="spellStart"/>
      <w:r w:rsidR="002B55F9" w:rsidRPr="00576259">
        <w:rPr>
          <w:rFonts w:ascii="Times New Roman" w:hAnsi="Times New Roman" w:cs="Times New Roman"/>
          <w:iCs/>
          <w:u w:val="single"/>
        </w:rPr>
        <w:t>Storgee</w:t>
      </w:r>
      <w:proofErr w:type="spellEnd"/>
      <w:r w:rsidR="002B55F9" w:rsidRPr="00576259">
        <w:rPr>
          <w:rFonts w:ascii="Times New Roman" w:hAnsi="Times New Roman" w:cs="Times New Roman"/>
          <w:i/>
          <w:iCs/>
        </w:rPr>
        <w:t>,</w:t>
      </w:r>
      <w:r w:rsidR="002B55F9" w:rsidRPr="00576259">
        <w:rPr>
          <w:rFonts w:ascii="Times New Roman" w:hAnsi="Times New Roman" w:cs="Times New Roman"/>
        </w:rPr>
        <w:t xml:space="preserve"> 277 S.C. 412, 288 S.E.2d 397 (1982).</w:t>
      </w:r>
      <w:r w:rsidR="009977C0">
        <w:rPr>
          <w:rFonts w:ascii="Times New Roman" w:hAnsi="Times New Roman" w:cs="Times New Roman"/>
        </w:rPr>
        <w:t xml:space="preserve">  South Carolina Court Administration agrees with this assessment.</w:t>
      </w:r>
    </w:p>
    <w:p w:rsidR="002B55F9" w:rsidRPr="00F30A60" w:rsidRDefault="002B55F9" w:rsidP="002B55F9">
      <w:pPr>
        <w:pStyle w:val="Default"/>
        <w:jc w:val="both"/>
        <w:rPr>
          <w:rFonts w:ascii="Times New Roman" w:hAnsi="Times New Roman" w:cs="Times New Roman"/>
        </w:rPr>
      </w:pPr>
    </w:p>
    <w:p w:rsidR="002B55F9" w:rsidRPr="00576259" w:rsidRDefault="002B55F9" w:rsidP="00576259">
      <w:pPr>
        <w:pStyle w:val="Default"/>
        <w:numPr>
          <w:ilvl w:val="0"/>
          <w:numId w:val="4"/>
        </w:numPr>
        <w:jc w:val="both"/>
        <w:rPr>
          <w:rFonts w:ascii="Times New Roman" w:hAnsi="Times New Roman" w:cs="Times New Roman"/>
        </w:rPr>
      </w:pPr>
      <w:r>
        <w:rPr>
          <w:rFonts w:ascii="Times New Roman" w:hAnsi="Times New Roman" w:cs="Times New Roman"/>
        </w:rPr>
        <w:t>If the raw plant material is in fact “marijuana”</w:t>
      </w:r>
      <w:r w:rsidR="00D44A22">
        <w:rPr>
          <w:rFonts w:ascii="Times New Roman" w:hAnsi="Times New Roman" w:cs="Times New Roman"/>
        </w:rPr>
        <w:t xml:space="preserve"> (</w:t>
      </w:r>
      <w:r w:rsidR="009E1CFA" w:rsidRPr="004A4F9F">
        <w:rPr>
          <w:rFonts w:ascii="Times New Roman" w:hAnsi="Times New Roman" w:cs="Times New Roman"/>
        </w:rPr>
        <w:t xml:space="preserve">a </w:t>
      </w:r>
      <w:r w:rsidR="00D44A22">
        <w:rPr>
          <w:rFonts w:ascii="Times New Roman" w:hAnsi="Times New Roman" w:cs="Times New Roman"/>
        </w:rPr>
        <w:t>delta</w:t>
      </w:r>
      <w:r w:rsidR="00D44A22">
        <w:rPr>
          <w:rFonts w:ascii="Times New Roman" w:hAnsi="Times New Roman" w:cs="Times New Roman"/>
        </w:rPr>
        <w:noBreakHyphen/>
        <w:t>9 THC concentration greater</w:t>
      </w:r>
      <w:r w:rsidR="009E1CFA" w:rsidRPr="004A4F9F">
        <w:rPr>
          <w:rFonts w:ascii="Times New Roman" w:hAnsi="Times New Roman" w:cs="Times New Roman"/>
        </w:rPr>
        <w:t xml:space="preserve"> than 0.3 percent on a dry weight basis</w:t>
      </w:r>
      <w:r w:rsidR="009E1CFA">
        <w:rPr>
          <w:rFonts w:ascii="Times New Roman" w:hAnsi="Times New Roman" w:cs="Times New Roman"/>
        </w:rPr>
        <w:t xml:space="preserve"> using </w:t>
      </w:r>
      <w:r w:rsidR="009E1CFA" w:rsidRPr="004A4F9F">
        <w:rPr>
          <w:rFonts w:ascii="Times New Roman" w:hAnsi="Times New Roman" w:cs="Times New Roman"/>
        </w:rPr>
        <w:t>post</w:t>
      </w:r>
      <w:r w:rsidR="009E1CFA" w:rsidRPr="004A4F9F">
        <w:rPr>
          <w:rFonts w:ascii="Times New Roman" w:hAnsi="Times New Roman" w:cs="Times New Roman"/>
        </w:rPr>
        <w:noBreakHyphen/>
        <w:t xml:space="preserve">decarboxylation or other similarly reliable </w:t>
      </w:r>
      <w:r w:rsidR="009E1CFA">
        <w:rPr>
          <w:rFonts w:ascii="Times New Roman" w:hAnsi="Times New Roman" w:cs="Times New Roman"/>
        </w:rPr>
        <w:t>methods)</w:t>
      </w:r>
      <w:r w:rsidR="00466B19">
        <w:rPr>
          <w:rFonts w:ascii="Times New Roman" w:hAnsi="Times New Roman" w:cs="Times New Roman"/>
        </w:rPr>
        <w:t xml:space="preserve"> </w:t>
      </w:r>
      <w:r w:rsidR="00466B19" w:rsidRPr="00466B19">
        <w:rPr>
          <w:rFonts w:ascii="Times New Roman" w:hAnsi="Times New Roman" w:cs="Times New Roman"/>
        </w:rPr>
        <w:sym w:font="Wingdings" w:char="F0E0"/>
      </w:r>
      <w:r>
        <w:rPr>
          <w:rFonts w:ascii="Times New Roman" w:hAnsi="Times New Roman" w:cs="Times New Roman"/>
        </w:rPr>
        <w:t xml:space="preserve"> all existing marijuana laws govern.</w:t>
      </w:r>
    </w:p>
    <w:p w:rsidR="002B55F9" w:rsidRDefault="002B55F9" w:rsidP="002B55F9">
      <w:pPr>
        <w:pStyle w:val="Default"/>
        <w:ind w:left="360"/>
        <w:jc w:val="both"/>
        <w:rPr>
          <w:rFonts w:ascii="Times New Roman" w:hAnsi="Times New Roman" w:cs="Times New Roman"/>
        </w:rPr>
      </w:pPr>
    </w:p>
    <w:p w:rsidR="002B55F9" w:rsidRDefault="002B55F9" w:rsidP="002B55F9">
      <w:pPr>
        <w:pStyle w:val="ListParagraph"/>
        <w:numPr>
          <w:ilvl w:val="0"/>
          <w:numId w:val="4"/>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rPr>
      </w:pPr>
      <w:r w:rsidRPr="002B55F9">
        <w:rPr>
          <w:rFonts w:cs="Times New Roman"/>
        </w:rPr>
        <w:tab/>
      </w:r>
      <w:r w:rsidRPr="002B55F9">
        <w:rPr>
          <w:rFonts w:ascii="Times New Roman" w:hAnsi="Times New Roman" w:cs="Times New Roman"/>
        </w:rPr>
        <w:t xml:space="preserve">In addition, S.C. Code Ann. § </w:t>
      </w:r>
      <w:r>
        <w:rPr>
          <w:rFonts w:ascii="Times New Roman" w:hAnsi="Times New Roman" w:cs="Times New Roman"/>
        </w:rPr>
        <w:t>46</w:t>
      </w:r>
      <w:r>
        <w:rPr>
          <w:rFonts w:ascii="Times New Roman" w:hAnsi="Times New Roman" w:cs="Times New Roman"/>
        </w:rPr>
        <w:noBreakHyphen/>
        <w:t>55</w:t>
      </w:r>
      <w:r>
        <w:rPr>
          <w:rFonts w:ascii="Times New Roman" w:hAnsi="Times New Roman" w:cs="Times New Roman"/>
        </w:rPr>
        <w:noBreakHyphen/>
        <w:t xml:space="preserve">60 states that </w:t>
      </w:r>
    </w:p>
    <w:p w:rsidR="002B55F9" w:rsidRPr="002B55F9" w:rsidRDefault="002B55F9" w:rsidP="002B55F9">
      <w:pPr>
        <w:pStyle w:val="ListParagraph"/>
        <w:rPr>
          <w:rFonts w:ascii="Times New Roman" w:hAnsi="Times New Roman" w:cs="Times New Roman"/>
        </w:rPr>
      </w:pPr>
    </w:p>
    <w:p w:rsidR="002B55F9" w:rsidRPr="002B55F9" w:rsidRDefault="002B55F9" w:rsidP="005B4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rFonts w:ascii="Times New Roman" w:hAnsi="Times New Roman" w:cs="Times New Roman"/>
        </w:rPr>
      </w:pPr>
      <w:r w:rsidRPr="002B55F9">
        <w:rPr>
          <w:rFonts w:ascii="Times New Roman" w:hAnsi="Times New Roman" w:cs="Times New Roman"/>
        </w:rPr>
        <w:t>An individual who manufactures, distributes, dispenses, delivers, purchases, aids, abets, attempts to, or conspires to manufacture, distribute, dispense, deliver, or purchase, or possesses with the intent to manufacture, distribute, dispense, deliver, or purchase marijuana, in a manner intended to disguise the marijuana due to its proximity to industrial hemp, is guilty of a misdemeanor and, upon conviction, must be imprisoned not more than three years, fined not more than three thousand dollars, or both. The penalty provided for in this section may be imposed in addition to any o</w:t>
      </w:r>
      <w:r w:rsidR="00466B19">
        <w:rPr>
          <w:rFonts w:ascii="Times New Roman" w:hAnsi="Times New Roman" w:cs="Times New Roman"/>
        </w:rPr>
        <w:t>ther penalties provided by law.</w:t>
      </w:r>
    </w:p>
    <w:p w:rsidR="005B484B" w:rsidRPr="002B55F9" w:rsidRDefault="005B484B" w:rsidP="008E4DB0">
      <w:pPr>
        <w:pStyle w:val="Default"/>
        <w:jc w:val="both"/>
        <w:rPr>
          <w:rFonts w:ascii="Times New Roman" w:hAnsi="Times New Roman" w:cs="Times New Roman"/>
        </w:rPr>
      </w:pPr>
    </w:p>
    <w:p w:rsidR="002B55F9" w:rsidRPr="0067066C" w:rsidRDefault="005B484B" w:rsidP="005B484B">
      <w:pPr>
        <w:pStyle w:val="Default"/>
        <w:jc w:val="both"/>
        <w:rPr>
          <w:rFonts w:ascii="Times New Roman" w:hAnsi="Times New Roman" w:cs="Times New Roman"/>
        </w:rPr>
      </w:pPr>
      <w:r>
        <w:rPr>
          <w:rFonts w:ascii="Times New Roman" w:hAnsi="Times New Roman" w:cs="Times New Roman"/>
        </w:rPr>
        <w:t>**This cheat sheet is for raw plant material only – not CBD oil or other “hemp products”</w:t>
      </w:r>
      <w:r w:rsidR="008E4DB0">
        <w:rPr>
          <w:rFonts w:ascii="Times New Roman" w:hAnsi="Times New Roman" w:cs="Times New Roman"/>
        </w:rPr>
        <w:t xml:space="preserve"> as defined by </w:t>
      </w:r>
      <w:r w:rsidR="008E4DB0" w:rsidRPr="00053C54">
        <w:rPr>
          <w:rFonts w:ascii="Times New Roman" w:hAnsi="Times New Roman" w:cs="Times New Roman"/>
        </w:rPr>
        <w:t>S.C.</w:t>
      </w:r>
      <w:r w:rsidR="008E4DB0">
        <w:rPr>
          <w:rFonts w:ascii="Times New Roman" w:hAnsi="Times New Roman" w:cs="Times New Roman"/>
        </w:rPr>
        <w:t xml:space="preserve"> Code Ann. § 46-55-10(9).     </w:t>
      </w:r>
    </w:p>
    <w:sectPr w:rsidR="002B55F9" w:rsidRPr="0067066C" w:rsidSect="00420A2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446"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48D" w:rsidRDefault="0085248D" w:rsidP="00882FD5">
      <w:r>
        <w:separator/>
      </w:r>
    </w:p>
  </w:endnote>
  <w:endnote w:type="continuationSeparator" w:id="0">
    <w:p w:rsidR="0085248D" w:rsidRDefault="0085248D" w:rsidP="0088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336" w:rsidRDefault="004E3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ADA" w:rsidRPr="00882FD5" w:rsidRDefault="00577ADA" w:rsidP="00577ADA">
    <w:pPr>
      <w:pStyle w:val="Footer"/>
      <w:tabs>
        <w:tab w:val="left" w:pos="0"/>
      </w:tabs>
      <w:ind w:left="-1440" w:hanging="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F67" w:rsidRDefault="004F7C3B" w:rsidP="004F7C3B">
    <w:pPr>
      <w:pStyle w:val="Footer"/>
      <w:ind w:left="-1800"/>
    </w:pPr>
    <w:r>
      <w:rPr>
        <w:noProof/>
      </w:rPr>
      <w:drawing>
        <wp:inline distT="0" distB="0" distL="0" distR="0" wp14:anchorId="1845789B" wp14:editId="71A0E6BB">
          <wp:extent cx="7480300" cy="856698"/>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D Letterhead_2016_version3_1btm.png"/>
                  <pic:cNvPicPr/>
                </pic:nvPicPr>
                <pic:blipFill>
                  <a:blip r:embed="rId1">
                    <a:extLst>
                      <a:ext uri="{28A0092B-C50C-407E-A947-70E740481C1C}">
                        <a14:useLocalDpi xmlns:a14="http://schemas.microsoft.com/office/drawing/2010/main" val="0"/>
                      </a:ext>
                    </a:extLst>
                  </a:blip>
                  <a:stretch>
                    <a:fillRect/>
                  </a:stretch>
                </pic:blipFill>
                <pic:spPr>
                  <a:xfrm>
                    <a:off x="0" y="0"/>
                    <a:ext cx="7480889" cy="85676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48D" w:rsidRDefault="0085248D" w:rsidP="00882FD5">
      <w:r>
        <w:separator/>
      </w:r>
    </w:p>
  </w:footnote>
  <w:footnote w:type="continuationSeparator" w:id="0">
    <w:p w:rsidR="0085248D" w:rsidRDefault="0085248D" w:rsidP="00882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336" w:rsidRDefault="004E3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ADA" w:rsidRDefault="00577ADA" w:rsidP="00870021">
    <w:pPr>
      <w:pStyle w:val="Header"/>
      <w:ind w:left="-117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C3B" w:rsidRDefault="004F7C3B" w:rsidP="004F7C3B">
    <w:pPr>
      <w:pStyle w:val="Header"/>
      <w:ind w:left="-1170"/>
    </w:pPr>
    <w:r>
      <w:rPr>
        <w:noProof/>
      </w:rPr>
      <w:drawing>
        <wp:inline distT="0" distB="0" distL="0" distR="0" wp14:anchorId="10CC08ED" wp14:editId="7E7F147B">
          <wp:extent cx="7001248" cy="16129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D Letterhead_2016_version3_1top.png"/>
                  <pic:cNvPicPr/>
                </pic:nvPicPr>
                <pic:blipFill>
                  <a:blip r:embed="rId1">
                    <a:extLst>
                      <a:ext uri="{28A0092B-C50C-407E-A947-70E740481C1C}">
                        <a14:useLocalDpi xmlns:a14="http://schemas.microsoft.com/office/drawing/2010/main" val="0"/>
                      </a:ext>
                    </a:extLst>
                  </a:blip>
                  <a:stretch>
                    <a:fillRect/>
                  </a:stretch>
                </pic:blipFill>
                <pic:spPr>
                  <a:xfrm>
                    <a:off x="0" y="0"/>
                    <a:ext cx="7002292" cy="1613141"/>
                  </a:xfrm>
                  <a:prstGeom prst="rect">
                    <a:avLst/>
                  </a:prstGeom>
                </pic:spPr>
              </pic:pic>
            </a:graphicData>
          </a:graphic>
        </wp:inline>
      </w:drawing>
    </w:r>
  </w:p>
  <w:p w:rsidR="00697F67" w:rsidRDefault="00697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85171"/>
    <w:multiLevelType w:val="hybridMultilevel"/>
    <w:tmpl w:val="FAA2C33E"/>
    <w:lvl w:ilvl="0" w:tplc="6A444992">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D51E1"/>
    <w:multiLevelType w:val="hybridMultilevel"/>
    <w:tmpl w:val="B1FA4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514647D"/>
    <w:multiLevelType w:val="hybridMultilevel"/>
    <w:tmpl w:val="65002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D055C7"/>
    <w:multiLevelType w:val="hybridMultilevel"/>
    <w:tmpl w:val="D29C20CC"/>
    <w:lvl w:ilvl="0" w:tplc="6A4449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FE28F1"/>
    <w:multiLevelType w:val="hybridMultilevel"/>
    <w:tmpl w:val="C5B64E7A"/>
    <w:lvl w:ilvl="0" w:tplc="6A4449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FD5"/>
    <w:rsid w:val="00024E90"/>
    <w:rsid w:val="0005048F"/>
    <w:rsid w:val="00053C54"/>
    <w:rsid w:val="00061B62"/>
    <w:rsid w:val="00063D7C"/>
    <w:rsid w:val="000704AA"/>
    <w:rsid w:val="00072B74"/>
    <w:rsid w:val="00123A83"/>
    <w:rsid w:val="00163A29"/>
    <w:rsid w:val="001F3195"/>
    <w:rsid w:val="0020240B"/>
    <w:rsid w:val="00213D6A"/>
    <w:rsid w:val="002226A4"/>
    <w:rsid w:val="002B55F9"/>
    <w:rsid w:val="002D79C8"/>
    <w:rsid w:val="003246A4"/>
    <w:rsid w:val="00325780"/>
    <w:rsid w:val="003635E4"/>
    <w:rsid w:val="00404414"/>
    <w:rsid w:val="00420A2E"/>
    <w:rsid w:val="00466B19"/>
    <w:rsid w:val="004778EC"/>
    <w:rsid w:val="00494BA1"/>
    <w:rsid w:val="004E3336"/>
    <w:rsid w:val="004F7C3B"/>
    <w:rsid w:val="0052216D"/>
    <w:rsid w:val="00576259"/>
    <w:rsid w:val="00577ADA"/>
    <w:rsid w:val="005B484B"/>
    <w:rsid w:val="005D228E"/>
    <w:rsid w:val="00633339"/>
    <w:rsid w:val="0067066C"/>
    <w:rsid w:val="0068679F"/>
    <w:rsid w:val="00697F67"/>
    <w:rsid w:val="006F1E07"/>
    <w:rsid w:val="00793025"/>
    <w:rsid w:val="00796E7B"/>
    <w:rsid w:val="007A0E86"/>
    <w:rsid w:val="007C62E7"/>
    <w:rsid w:val="00831473"/>
    <w:rsid w:val="0085248D"/>
    <w:rsid w:val="00870021"/>
    <w:rsid w:val="00882FD5"/>
    <w:rsid w:val="008916BC"/>
    <w:rsid w:val="008922BA"/>
    <w:rsid w:val="00895860"/>
    <w:rsid w:val="008E4DB0"/>
    <w:rsid w:val="00924C7D"/>
    <w:rsid w:val="009321DC"/>
    <w:rsid w:val="00935338"/>
    <w:rsid w:val="009977C0"/>
    <w:rsid w:val="009A3D1F"/>
    <w:rsid w:val="009C4B4C"/>
    <w:rsid w:val="009C7BAE"/>
    <w:rsid w:val="009E1CFA"/>
    <w:rsid w:val="00A114FB"/>
    <w:rsid w:val="00A4771E"/>
    <w:rsid w:val="00A905C5"/>
    <w:rsid w:val="00A9293F"/>
    <w:rsid w:val="00A9711D"/>
    <w:rsid w:val="00B0046F"/>
    <w:rsid w:val="00B4554A"/>
    <w:rsid w:val="00B5188A"/>
    <w:rsid w:val="00B867C5"/>
    <w:rsid w:val="00CA7F5F"/>
    <w:rsid w:val="00D44A22"/>
    <w:rsid w:val="00D67A1C"/>
    <w:rsid w:val="00D71AF3"/>
    <w:rsid w:val="00DC6156"/>
    <w:rsid w:val="00DF740A"/>
    <w:rsid w:val="00E037C7"/>
    <w:rsid w:val="00E21FD2"/>
    <w:rsid w:val="00E34BE7"/>
    <w:rsid w:val="00EA463B"/>
    <w:rsid w:val="00F30A60"/>
    <w:rsid w:val="00F40204"/>
    <w:rsid w:val="00F8769F"/>
    <w:rsid w:val="00F97304"/>
    <w:rsid w:val="00FB5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A513D1"/>
  <w14:defaultImageDpi w14:val="300"/>
  <w15:docId w15:val="{B6EA7199-80F1-449C-9858-84900E71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FD5"/>
    <w:pPr>
      <w:tabs>
        <w:tab w:val="center" w:pos="4320"/>
        <w:tab w:val="right" w:pos="8640"/>
      </w:tabs>
    </w:pPr>
  </w:style>
  <w:style w:type="character" w:customStyle="1" w:styleId="HeaderChar">
    <w:name w:val="Header Char"/>
    <w:basedOn w:val="DefaultParagraphFont"/>
    <w:link w:val="Header"/>
    <w:uiPriority w:val="99"/>
    <w:rsid w:val="00882FD5"/>
  </w:style>
  <w:style w:type="paragraph" w:styleId="Footer">
    <w:name w:val="footer"/>
    <w:basedOn w:val="Normal"/>
    <w:link w:val="FooterChar"/>
    <w:uiPriority w:val="99"/>
    <w:unhideWhenUsed/>
    <w:rsid w:val="00882FD5"/>
    <w:pPr>
      <w:tabs>
        <w:tab w:val="center" w:pos="4320"/>
        <w:tab w:val="right" w:pos="8640"/>
      </w:tabs>
    </w:pPr>
  </w:style>
  <w:style w:type="character" w:customStyle="1" w:styleId="FooterChar">
    <w:name w:val="Footer Char"/>
    <w:basedOn w:val="DefaultParagraphFont"/>
    <w:link w:val="Footer"/>
    <w:uiPriority w:val="99"/>
    <w:rsid w:val="00882FD5"/>
  </w:style>
  <w:style w:type="paragraph" w:styleId="BalloonText">
    <w:name w:val="Balloon Text"/>
    <w:basedOn w:val="Normal"/>
    <w:link w:val="BalloonTextChar"/>
    <w:uiPriority w:val="99"/>
    <w:semiHidden/>
    <w:unhideWhenUsed/>
    <w:rsid w:val="00882FD5"/>
    <w:rPr>
      <w:rFonts w:ascii="Lucida Grande" w:hAnsi="Lucida Grande"/>
      <w:sz w:val="18"/>
      <w:szCs w:val="18"/>
    </w:rPr>
  </w:style>
  <w:style w:type="character" w:customStyle="1" w:styleId="BalloonTextChar">
    <w:name w:val="Balloon Text Char"/>
    <w:basedOn w:val="DefaultParagraphFont"/>
    <w:link w:val="BalloonText"/>
    <w:uiPriority w:val="99"/>
    <w:semiHidden/>
    <w:rsid w:val="00882FD5"/>
    <w:rPr>
      <w:rFonts w:ascii="Lucida Grande" w:hAnsi="Lucida Grande"/>
      <w:sz w:val="18"/>
      <w:szCs w:val="18"/>
    </w:rPr>
  </w:style>
  <w:style w:type="paragraph" w:customStyle="1" w:styleId="Default">
    <w:name w:val="Default"/>
    <w:rsid w:val="00B867C5"/>
    <w:pPr>
      <w:widowControl w:val="0"/>
      <w:autoSpaceDE w:val="0"/>
      <w:autoSpaceDN w:val="0"/>
      <w:adjustRightInd w:val="0"/>
    </w:pPr>
    <w:rPr>
      <w:rFonts w:ascii="Arial" w:hAnsi="Arial" w:cs="Arial"/>
      <w:color w:val="000000"/>
    </w:rPr>
  </w:style>
  <w:style w:type="character" w:styleId="PageNumber">
    <w:name w:val="page number"/>
    <w:basedOn w:val="DefaultParagraphFont"/>
    <w:uiPriority w:val="99"/>
    <w:semiHidden/>
    <w:unhideWhenUsed/>
    <w:rsid w:val="00697F67"/>
  </w:style>
  <w:style w:type="paragraph" w:styleId="ListParagraph">
    <w:name w:val="List Paragraph"/>
    <w:basedOn w:val="Normal"/>
    <w:uiPriority w:val="34"/>
    <w:qFormat/>
    <w:rsid w:val="00420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200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6EF4488-02E7-4081-A694-253F4EC35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SLED</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Delp</dc:creator>
  <cp:lastModifiedBy>Whitsett, Adam</cp:lastModifiedBy>
  <cp:revision>16</cp:revision>
  <cp:lastPrinted>2019-04-12T18:57:00Z</cp:lastPrinted>
  <dcterms:created xsi:type="dcterms:W3CDTF">2019-04-02T21:51:00Z</dcterms:created>
  <dcterms:modified xsi:type="dcterms:W3CDTF">2019-04-12T18:57:00Z</dcterms:modified>
</cp:coreProperties>
</file>